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E1806F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16"/>
          <w:szCs w:val="16"/>
          <w:lang w:val="en-US" w:eastAsia="zh-CN" w:bidi="ar"/>
        </w:rPr>
        <w:drawing>
          <wp:inline distT="0" distB="0" distL="114300" distR="114300">
            <wp:extent cx="5270500" cy="840105"/>
            <wp:effectExtent l="0" t="0" r="0" b="10795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40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16"/>
          <w:szCs w:val="16"/>
          <w:lang w:val="en-US" w:eastAsia="zh-CN" w:bidi="ar"/>
        </w:rPr>
        <w:drawing>
          <wp:inline distT="0" distB="0" distL="114300" distR="114300">
            <wp:extent cx="1905000" cy="1905000"/>
            <wp:effectExtent l="0" t="0" r="0" b="0"/>
            <wp:docPr id="6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IMG_25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t xml:space="preserve">平顶山人才 2024-04-07 17:23:52 关注 </w:t>
      </w:r>
    </w:p>
    <w:p w14:paraId="40EFF8E6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8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33333"/>
          <w:spacing w:val="8"/>
          <w:sz w:val="24"/>
          <w:szCs w:val="24"/>
        </w:rPr>
        <w:t>近年来，湛河区人力资源和社会保障局通过建立专业基地、发掘地方特色、培育专业人才等多种方式，积极推动直播带岗的发展，为完善就业公共服务体系提供了新的思路。</w:t>
      </w:r>
    </w:p>
    <w:p w14:paraId="47C86FE8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“欢迎光临湛河区零工市场直播间，我们为大家精心挑选了一系列岗位，只需扫描屏幕下方的二维码，即可添加客服并投递简历……”在河南省平顶山市湛河区零工市场的直播间内，一场充满活力的春风行动直播招聘会正在进行中。直播带岗以其直观性、即时互动性和精准对接性，成为数字技术与公共服务融合发展的创新实践。</w:t>
      </w:r>
    </w:p>
    <w:p w14:paraId="695D3B2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92A7FE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DB5913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13902C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B27186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5A173586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drawing>
          <wp:inline distT="0" distB="0" distL="114300" distR="114300">
            <wp:extent cx="5261610" cy="3945890"/>
            <wp:effectExtent l="0" t="0" r="8890" b="3810"/>
            <wp:docPr id="1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IMG_25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394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BE14CAB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《关于推进直播带岗在就业公共服务领域应用的通知》明确提出，要广泛推广直播带岗在就业服务领域的应用，打造一批具有特色和高水平的就业服务直播基地，培育一系列高效果、高满意度的就业服务直播品牌。</w:t>
      </w:r>
    </w:p>
    <w:p w14:paraId="3AD5ACD5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在湛河区零工市场的直播间内，聚光灯、小方桌、大屏幕、麦克风和摄像头等设备一应俱全。直播间外则是热闹非凡的招聘会现场。恒一锂能公司是第一家进入直播间的企业，人事经理李杨带着激动与紧张的心情参与了直播。在主播的引导下，李杨播放了企业介绍视频，并详细介绍了招聘需求。平顶山市民张飞龙在短视频平台上看到了这场直播，得知公司正在招聘实验室技术人员后，他立即在评论区留言表达了自己的兴趣，并很快得到了详细的回复。遵循主播的指引，张飞龙在线投递了简历，并在两天后收到了面试通知。经过考核，他很快正式加入了公司。</w:t>
      </w:r>
    </w:p>
    <w:p w14:paraId="54BF41D3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drawing>
          <wp:inline distT="0" distB="0" distL="114300" distR="114300">
            <wp:extent cx="5257800" cy="2383790"/>
            <wp:effectExtent l="0" t="0" r="0" b="3810"/>
            <wp:docPr id="2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IMG_26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83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C407259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湛河区的直播带岗形式多样，企业可以直接进入直播间提出招聘需求，主播也可以到现场进行互动交流。例如，“翼飞传媒”公司在直播结束一周后就收到了70多份简历，通过直播拓宽了招聘渠道，成功招募了所需员工。</w:t>
      </w:r>
    </w:p>
    <w:p w14:paraId="26A56F6A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湛河区就业促进办公室主任王燕介绍，自2023年起，湛河区开始开展直播带岗工作，致力于打造全市的标杆直播平台，并建立直播基地。通过与社区、直播基地、网络平台等机构的合作，依托零工市场直播基地，打造了常态化的直播带岗流程，实现了全区覆盖，提供了5000余个工作岗位岗位，服务了9000余名求职者。</w:t>
      </w:r>
    </w:p>
    <w:p w14:paraId="3A189F20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直播带岗不仅让用人单位“请进来”，也让求职者“走出去”，使他们能够在家中就感受到工作的实际环境。湛河区人力资源和社会保障局通过企业微信平台进行的“探企直播”，全面展示了企业的工作场所、员工食堂等内部环境，吸引了7000多人观看，直播后企业收到了50多份简历。</w:t>
      </w:r>
    </w:p>
    <w:p w14:paraId="002B6B7D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湛河区人社部门每月组织2到3场“探企直播”，直播前会严格审核企业的相关信息，确保求职者权益得到保障。通过这种方式，湛河区在直播带岗中突出了本地区的产业特色和区域优势，提升了招聘的精准度和入职成功率。</w:t>
      </w:r>
    </w:p>
    <w:p w14:paraId="172E30C3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drawing>
          <wp:inline distT="0" distB="0" distL="114300" distR="114300">
            <wp:extent cx="4192270" cy="9074150"/>
            <wp:effectExtent l="0" t="0" r="11430" b="6350"/>
            <wp:docPr id="3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IMG_26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2270" cy="9074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8469444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王燕还介绍说，湛河区的直播带岗主播中，约有50%是由人力资源和社会保障部门的工作人员兼职参与，并且在直播间内进行人社部门的相关政策宣传。今年，湛河区将举办直播带岗技能大赛，提高公共就业服务机构工作人员的直播带岗能力，并通过制定技术标准等方式，引导和规范社会人员、电商主播、大学生等参与直播带岗。</w:t>
      </w:r>
    </w:p>
    <w:p w14:paraId="6A431667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150" w:beforeAutospacing="0" w:after="0" w:afterAutospacing="0" w:line="36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color w:val="333333"/>
          <w:spacing w:val="8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spacing w:val="8"/>
          <w:sz w:val="24"/>
          <w:szCs w:val="24"/>
        </w:rPr>
        <w:t> </w:t>
      </w:r>
    </w:p>
    <w:p w14:paraId="5BE3F67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1A23A31"/>
    <w:rsid w:val="29E83A57"/>
    <w:rsid w:val="78EB3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1175</Words>
  <Characters>1207</Characters>
  <Lines>0</Lines>
  <Paragraphs>0</Paragraphs>
  <TotalTime>1</TotalTime>
  <ScaleCrop>false</ScaleCrop>
  <LinksUpToDate>false</LinksUpToDate>
  <CharactersWithSpaces>1212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2025-01-02T01:44:00Z</dcterms:created>
  <dc:creator>高子淇</dc:creator>
  <cp:lastModifiedBy>橘子汽水</cp:lastModifiedBy>
  <dcterms:modified xsi:type="dcterms:W3CDTF">2025-01-02T02:11:08Z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eyJoZGlkIjoiZWQ3MTM4ODhhZmI2NTViYzkwODMwM2RjNjIzM2IzMDAiLCJ1c2VySWQiOiI1NzYwMzA1NjkifQ==</vt:lpwstr>
  </property>
  <property fmtid="{D5CDD505-2E9C-101B-9397-08002B2CF9AE}" pid="4" name="ICV">
    <vt:lpwstr>55DF3C6E03534664BFB0A41BA03CA452_12</vt:lpwstr>
  </property>
</Properties>
</file>