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1A2FA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就业援助活动启动岗位送到“家门口”</w:t>
      </w:r>
      <w:r>
        <w:rPr>
          <w:rFonts w:hint="eastAsia"/>
          <w:sz w:val="44"/>
          <w:szCs w:val="44"/>
        </w:rPr>
        <w:t xml:space="preserve"> </w:t>
      </w:r>
    </w:p>
    <w:p w14:paraId="36153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BF59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5A4D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为进一步加强困难群体就业兜底帮扶，将党和政府的关心关爱传递给每一位居民，近日湛河区人社局联合各乡（街道），全面启动了2024年“就业援助月”专项活动，全面落实好就业帮扶和稳岗拓岗政策，致力于把岗位送到“家门口”。</w:t>
      </w:r>
    </w:p>
    <w:p w14:paraId="79DBB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1089A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1月11日，湛河区“就业援助月”线上专场招聘会举行。此次招聘活动以“就业帮扶 真情相助”为主题，旨在为就业困难人员、城乡零就业家庭成员、登记失业残疾人员、就业困难的退役军人等重点群体提供“就在身边”的就业服务，力求做到“送岗位”到手、“送权益”到心、“送服务”到人。</w:t>
      </w:r>
    </w:p>
    <w:p w14:paraId="363E4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7AB1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与线上招聘会同步进行的，还有政策宣传和企业岗位推送活动。该区的46家企业提供了116个就业岗位，发布用工需求达900余人，涉及机械制造、启蒙教育、民生保障等多个行业，初步达成就业意向的有60余人。</w:t>
      </w:r>
    </w:p>
    <w:p w14:paraId="5F403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F68A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该区通过走访摸排，建立供需清单，全面摸查就业困难人员的基本情况，构建援助对象清单，实现基本情况清、就业需求清、技能水平清、求职意向清；同时全面摸查企业用工需求，收集汇总并建立台账，做到岗位需求明、录用条件明、招用数量明、福利待遇明，达成劳动者需求信息与企业用工信息的共享互通。</w:t>
      </w:r>
    </w:p>
    <w:p w14:paraId="1248C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499C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外，该区还充分发挥“15分钟就业服务圈”的作用，依托乡（街道）“站点服务+现场招聘”和区人社局“直播带岗+线上招聘”等服务形式，将就业服务延伸至“家门口”，推动就业援助政策打包办理、加速办理，促使政策快速落实、服务迅速落地、让群众尽早受益。</w:t>
      </w:r>
    </w:p>
    <w:p w14:paraId="0C497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76CD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截至目前，湛河区各乡（街道）已举办了10场小型招聘会，累计提供就业岗位1300余个，接受政策咨询700余次，达成就业意向40余人。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SOReumeCategoryDocument" w:val="0"/>
  </w:docVars>
  <w:rsids>
    <w:rsidRoot w:val="00000000"/>
    <w:rsid w:val="70250A0F"/>
    <w:rsid w:val="784E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675</Words>
  <Characters>693</Characters>
  <Lines>0</Lines>
  <Paragraphs>0</Paragraphs>
  <TotalTime>7</TotalTime>
  <ScaleCrop>false</ScaleCrop>
  <LinksUpToDate>false</LinksUpToDate>
  <CharactersWithSpaces>701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2025-01-02T02:18:00Z</dcterms:created>
  <dc:creator>高子淇</dc:creator>
  <cp:lastModifiedBy>橘子汽水</cp:lastModifiedBy>
  <dcterms:modified xsi:type="dcterms:W3CDTF">2025-01-02T03:04:07Z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eyJoZGlkIjoiZWQ3MTM4ODhhZmI2NTViYzkwODMwM2RjNjIzM2IzMDAiLCJ1c2VySWQiOiI1NzYwMzA1NjkifQ==</vt:lpwstr>
  </property>
  <property fmtid="{D5CDD505-2E9C-101B-9397-08002B2CF9AE}" pid="4" name="ICV">
    <vt:lpwstr>239620AE6F304711AD905575A0A93151_12</vt:lpwstr>
  </property>
</Properties>
</file>