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C20D7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2025年民营企业服务月活动总结</w:t>
      </w:r>
    </w:p>
    <w:p w14:paraId="48BC136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69D99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落实党中央、国务院关于促进民营企业发展的决策部署，进一步优化营商环境，助力民营企业纾困解难、创新发展，湛河区人社局精心组织开展了民营企业服务月活动。通过创新服务方式、强化精准对接，活动取得显著成效，现将相关工作总结如下：</w:t>
      </w:r>
    </w:p>
    <w:p w14:paraId="6E33F98B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活动开展情况</w:t>
      </w:r>
    </w:p>
    <w:p w14:paraId="23B1C280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本次湛河区民营企业招聘月期间，共组织了辖区内52家优秀企业参与，涉及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制造业、信息技术、金融服务、教育、医疗健康等领域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，提供岗位数量1600余个，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涵盖了从初级职位到高级管理岗位的广泛需求。活动通过线上线下相结合的方式进行，线上依托于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湛河区零工市场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和社交媒体平台，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线下设立专场招聘会，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为不同需求的求职者提供了多样化的选择。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活动期间，签订就业意向110余人，解决就业人数70余人，其中失业人数28人、高校毕业生30人。为失业人员和待就业人员提供精准的就业帮扶。</w:t>
      </w:r>
    </w:p>
    <w:p w14:paraId="7B486F15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措施和做法</w:t>
      </w:r>
    </w:p>
    <w:p w14:paraId="03005B99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广泛宣传动员，营造良好氛围</w:t>
      </w:r>
    </w:p>
    <w:p w14:paraId="55BDB70A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1. 线上宣传：通过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湛河区零工市场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微信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小程序“鹰城职聘”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发布民营企业服务月活动通知、政策解读文章、活动动态等信息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余条，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通过直播带岗进行线上招聘会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，累计点击量超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万次，扩大活动知晓度和影响力。</w:t>
      </w:r>
    </w:p>
    <w:p w14:paraId="6D120F7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2. 线下宣传：深入产业园区、企业聚集区开展政策宣讲活动，发放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惠民政策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宣传资料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5000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余份，面对面解答企业和职工关心的社保、就业、人才等政策问题，切实提高政策覆盖面和知晓率。</w:t>
      </w:r>
    </w:p>
    <w:p w14:paraId="0D2EFE2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（二）、聚焦企业需求，精准对接服务</w:t>
      </w:r>
    </w:p>
    <w:p w14:paraId="4EBFA93A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深入调研摸实情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对全区重点民营企业进行实地走访调研，通过座谈交流、问卷调查等方式，收集企业在用工需求、人才培养、社保缴费、劳动关系等方面的问题和诉求，建立问题台账。针对企业反映的不同问题，分类制定解决方案。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针对性的招聘活动，积极与高校合作对接，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定向培养专业技能人才；为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中小微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进行小额担保贷款惠企政策帮扶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，切实减轻企业资金压力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，为企业发展注入活力。</w:t>
      </w:r>
    </w:p>
    <w:p w14:paraId="1C5A639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下一步打算</w:t>
      </w:r>
    </w:p>
    <w:p w14:paraId="7D064D9D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本次民营企业服务月活动，不仅有效缓解了企业用工难题，也为广大求职者提供了丰富的就业机会，进一步促进了湛河区民营经济的健康发展和就业形势的稳定。湛河区人社局将总结民营企业服务月活动经验，将行之有效的做法和措施固化下来，形成常态化、长效化的民营企业服务机制，持续优化营商环境，助力民营企业高质量发展。</w:t>
      </w:r>
    </w:p>
    <w:p w14:paraId="6FBB46B2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EAB9837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2CD65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75D9AE9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2025年民营企业服务月情况统计表</w:t>
      </w:r>
    </w:p>
    <w:p w14:paraId="3F50B36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湛河区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县（市、区）</w:t>
      </w:r>
    </w:p>
    <w:tbl>
      <w:tblPr>
        <w:tblStyle w:val="2"/>
        <w:tblW w:w="8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2"/>
        <w:gridCol w:w="2284"/>
      </w:tblGrid>
      <w:tr w14:paraId="3204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178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2025年民营企业服务月活动情况统计表 县（市、区）</w:t>
            </w:r>
          </w:p>
        </w:tc>
      </w:tr>
      <w:tr w14:paraId="4762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2F3">
            <w:pPr>
              <w:numPr>
                <w:ilvl w:val="0"/>
                <w:numId w:val="0"/>
              </w:numPr>
              <w:ind w:leftChars="0" w:firstLine="643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>项 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AA8B">
            <w:pPr>
              <w:numPr>
                <w:ilvl w:val="0"/>
                <w:numId w:val="0"/>
              </w:numPr>
              <w:ind w:leftChars="0"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>数   量</w:t>
            </w:r>
          </w:p>
        </w:tc>
      </w:tr>
      <w:tr w14:paraId="7648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21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1.参加招聘月的企业数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EC71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52</w:t>
            </w:r>
          </w:p>
        </w:tc>
      </w:tr>
      <w:tr w14:paraId="754E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EE37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其中：民营企业数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6497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</w:tr>
      <w:tr w14:paraId="57E9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812D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中小微企业数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BA71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45</w:t>
            </w:r>
          </w:p>
        </w:tc>
      </w:tr>
      <w:tr w14:paraId="64C6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F26E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个体工商户数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B766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6EC1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7D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2.解决企业招聘人数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E47E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70</w:t>
            </w:r>
          </w:p>
        </w:tc>
      </w:tr>
      <w:tr w14:paraId="48DC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91D0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其中：一线工人数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8877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</w:tr>
      <w:tr w14:paraId="2D51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3C1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技能人才数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0FE2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</w:p>
        </w:tc>
      </w:tr>
      <w:tr w14:paraId="332E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80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3.举办现场招聘活动次数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651D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252C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ADDA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其中：针对制造业的场次数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B0D0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80C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D045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针对服务业的场次数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3945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585C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05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4.签订就业（意向）协议人数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050A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110</w:t>
            </w:r>
          </w:p>
        </w:tc>
      </w:tr>
      <w:tr w14:paraId="7F57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8C1E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其中：高校毕业生人数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CB65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</w:tr>
      <w:tr w14:paraId="20C7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668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退役军人人数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B498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</w:tr>
      <w:tr w14:paraId="1956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C11B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登记失业人员人数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CF42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28</w:t>
            </w:r>
          </w:p>
        </w:tc>
      </w:tr>
      <w:tr w14:paraId="59F6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D54E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农民工人数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24E6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</w:p>
        </w:tc>
      </w:tr>
      <w:tr w14:paraId="740F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ED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5.提供用工指导次数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A4E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5E0E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E529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其中：涉及企业家次数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90EF">
            <w:pPr>
              <w:numPr>
                <w:ilvl w:val="0"/>
                <w:numId w:val="0"/>
              </w:numPr>
              <w:ind w:leftChars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138F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E0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6.发放就业政策等宣传材料份数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680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5000</w:t>
            </w:r>
          </w:p>
        </w:tc>
      </w:tr>
      <w:tr w14:paraId="33B9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E5A">
            <w:pPr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联系人:张锣镭     联系方式：2266138</w:t>
            </w:r>
          </w:p>
        </w:tc>
      </w:tr>
    </w:tbl>
    <w:p w14:paraId="4FBA1CB0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6B414A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28AF0D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6D71C31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D1FB30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1304B2A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4EC"/>
    <w:multiLevelType w:val="singleLevel"/>
    <w:tmpl w:val="8B25A4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F38228"/>
    <w:multiLevelType w:val="singleLevel"/>
    <w:tmpl w:val="DDF382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68F9"/>
    <w:rsid w:val="076F13FF"/>
    <w:rsid w:val="1D1F4575"/>
    <w:rsid w:val="20E023E5"/>
    <w:rsid w:val="2A0239A1"/>
    <w:rsid w:val="2C46158D"/>
    <w:rsid w:val="360867E3"/>
    <w:rsid w:val="37475F29"/>
    <w:rsid w:val="3B743401"/>
    <w:rsid w:val="3C30439E"/>
    <w:rsid w:val="47237B80"/>
    <w:rsid w:val="5AD369C2"/>
    <w:rsid w:val="5B414AC9"/>
    <w:rsid w:val="5D571C7D"/>
    <w:rsid w:val="68CA2888"/>
    <w:rsid w:val="6C8355D5"/>
    <w:rsid w:val="70700BD8"/>
    <w:rsid w:val="70E1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1194</Characters>
  <Lines>0</Lines>
  <Paragraphs>0</Paragraphs>
  <TotalTime>133</TotalTime>
  <ScaleCrop>false</ScaleCrop>
  <LinksUpToDate>false</LinksUpToDate>
  <CharactersWithSpaces>1213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2025-05-20T00:46:00Z</dcterms:created>
  <dc:creator>Administrator</dc:creator>
  <cp:lastModifiedBy>Administrator</cp:lastModifiedBy>
  <cp:lastPrinted>2025-05-21T01:15:30Z</cp:lastPrinted>
  <dcterms:modified xsi:type="dcterms:W3CDTF">2025-05-21T01:36:08Z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eyJoZGlkIjoiYzE4ZDM1NGFmYzYxNzgyMzJjZDg4NmY1Y2U1YmEwNTQifQ==</vt:lpwstr>
  </property>
  <property fmtid="{D5CDD505-2E9C-101B-9397-08002B2CF9AE}" pid="4" name="ICV">
    <vt:lpwstr>13933AE511BF4624BD7A0EBF863A7619_12</vt:lpwstr>
  </property>
</Properties>
</file>