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9F" w:rsidRDefault="00312CE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应急管理局项目服务指南</w:t>
      </w:r>
    </w:p>
    <w:p w:rsidR="0078389F" w:rsidRDefault="00312CEA">
      <w:pPr>
        <w:jc w:val="center"/>
      </w:pPr>
      <w:r>
        <w:rPr>
          <w:rFonts w:hint="eastAsia"/>
          <w:b/>
          <w:bCs/>
          <w:sz w:val="32"/>
          <w:szCs w:val="32"/>
        </w:rPr>
        <w:t>生产安全事故应急预案备案</w:t>
      </w:r>
    </w:p>
    <w:p w:rsidR="0078389F" w:rsidRDefault="00312CE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一、设立依据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《生产安全事故应急预案管理办法》</w:t>
      </w:r>
      <w:r>
        <w:rPr>
          <w:sz w:val="24"/>
          <w:szCs w:val="24"/>
        </w:rPr>
        <w:t>第二十条</w:t>
      </w:r>
      <w:r>
        <w:rPr>
          <w:rFonts w:hint="eastAsia"/>
          <w:sz w:val="24"/>
          <w:szCs w:val="24"/>
        </w:rPr>
        <w:t>、第二十九条</w:t>
      </w:r>
    </w:p>
    <w:p w:rsidR="0078389F" w:rsidRDefault="00312CE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二、申报材料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应急预案备案申报表；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本办法第二十一条所列单位，应当提供应急预案评审意见；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应急预案电子文档；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风险评估结果和应急资源调查清单。</w:t>
      </w:r>
    </w:p>
    <w:p w:rsidR="0078389F" w:rsidRDefault="00312CE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三、收费标准</w:t>
      </w:r>
    </w:p>
    <w:p w:rsidR="0078389F" w:rsidRDefault="00312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不涉及收费</w:t>
      </w:r>
    </w:p>
    <w:p w:rsidR="0078389F" w:rsidRDefault="00312CE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四、办理时限</w:t>
      </w:r>
    </w:p>
    <w:p w:rsidR="0078389F" w:rsidRDefault="00312CEA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 xml:space="preserve">法定：5个工作日   </w:t>
      </w:r>
      <w:r>
        <w:rPr>
          <w:rFonts w:ascii="宋体" w:eastAsia="宋体" w:hAnsi="宋体" w:cs="宋体" w:hint="eastAsia"/>
          <w:sz w:val="24"/>
          <w:szCs w:val="24"/>
        </w:rPr>
        <w:tab/>
        <w:t>承诺：</w:t>
      </w:r>
      <w:r w:rsidR="00CA1262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个工作日</w:t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78389F" w:rsidRDefault="00312CE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五、服务电话</w:t>
      </w:r>
    </w:p>
    <w:p w:rsidR="0078389F" w:rsidRDefault="00312CEA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0375-7671060</w:t>
      </w:r>
    </w:p>
    <w:p w:rsidR="0078389F" w:rsidRDefault="00312CE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六、监督电话</w:t>
      </w:r>
    </w:p>
    <w:p w:rsidR="0078389F" w:rsidRDefault="00312CEA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</w:t>
      </w:r>
      <w:r w:rsidR="00CA1262">
        <w:rPr>
          <w:rFonts w:ascii="宋体" w:eastAsia="宋体" w:hAnsi="宋体" w:cs="宋体" w:hint="eastAsia"/>
          <w:sz w:val="24"/>
          <w:szCs w:val="24"/>
        </w:rPr>
        <w:t>2201101</w:t>
      </w:r>
      <w:bookmarkStart w:id="0" w:name="_GoBack"/>
      <w:bookmarkEnd w:id="0"/>
    </w:p>
    <w:p w:rsidR="0078389F" w:rsidRDefault="0078389F">
      <w:pPr>
        <w:rPr>
          <w:rFonts w:ascii="宋体" w:eastAsia="宋体" w:hAnsi="宋体" w:cs="宋体"/>
          <w:sz w:val="28"/>
          <w:szCs w:val="28"/>
        </w:rPr>
      </w:pPr>
    </w:p>
    <w:p w:rsidR="0078389F" w:rsidRDefault="00312CEA">
      <w:pPr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政务服务和大数据管理局</w:t>
      </w:r>
    </w:p>
    <w:p w:rsidR="0078389F" w:rsidRDefault="00312CE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sectPr w:rsidR="0078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5434D"/>
    <w:rsid w:val="00312CEA"/>
    <w:rsid w:val="0078389F"/>
    <w:rsid w:val="00CA1262"/>
    <w:rsid w:val="03176F0F"/>
    <w:rsid w:val="06EC44F9"/>
    <w:rsid w:val="1C141153"/>
    <w:rsid w:val="33351E7A"/>
    <w:rsid w:val="38ED2F09"/>
    <w:rsid w:val="3DBD0C8F"/>
    <w:rsid w:val="3F85434D"/>
    <w:rsid w:val="446E41B3"/>
    <w:rsid w:val="58733DD7"/>
    <w:rsid w:val="622B7EF6"/>
    <w:rsid w:val="76E064B4"/>
    <w:rsid w:val="797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52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2019-09-12T01:29:00Z</cp:lastPrinted>
  <dcterms:created xsi:type="dcterms:W3CDTF">2019-08-26T08:33:00Z</dcterms:created>
  <dcterms:modified xsi:type="dcterms:W3CDTF">2021-11-29T09:20:00Z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